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38D6D" w14:textId="77777777" w:rsidR="0067403B" w:rsidRDefault="006740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0"/>
        <w:tblW w:w="9168" w:type="dxa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054"/>
        <w:gridCol w:w="3062"/>
        <w:gridCol w:w="3052"/>
      </w:tblGrid>
      <w:tr w:rsidR="0067403B" w14:paraId="7C170BDF" w14:textId="77777777">
        <w:tc>
          <w:tcPr>
            <w:tcW w:w="3054" w:type="dxa"/>
          </w:tcPr>
          <w:p w14:paraId="676580F0" w14:textId="77777777" w:rsidR="0067403B" w:rsidRDefault="00000000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 </w:t>
            </w:r>
          </w:p>
        </w:tc>
        <w:tc>
          <w:tcPr>
            <w:tcW w:w="3062" w:type="dxa"/>
          </w:tcPr>
          <w:p w14:paraId="3C105838" w14:textId="77777777" w:rsidR="0067403B" w:rsidRDefault="00000000">
            <w:pPr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Clinical/ Basic Medical Sciences/ Public Health/ Medical Education</w:t>
            </w:r>
          </w:p>
        </w:tc>
        <w:tc>
          <w:tcPr>
            <w:tcW w:w="3052" w:type="dxa"/>
          </w:tcPr>
          <w:p w14:paraId="5A153ECC" w14:textId="62D6A5E0" w:rsidR="0067403B" w:rsidRDefault="00000000">
            <w:pPr>
              <w:jc w:val="right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ORAL/POSTER</w:t>
            </w:r>
          </w:p>
        </w:tc>
      </w:tr>
    </w:tbl>
    <w:p w14:paraId="1B2F5C34" w14:textId="77777777" w:rsidR="0067403B" w:rsidRDefault="0067403B">
      <w:pPr>
        <w:spacing w:after="0"/>
        <w:rPr>
          <w:rFonts w:ascii="Trebuchet MS" w:eastAsia="Trebuchet MS" w:hAnsi="Trebuchet MS" w:cs="Trebuchet MS"/>
          <w:sz w:val="24"/>
          <w:szCs w:val="24"/>
        </w:rPr>
      </w:pPr>
    </w:p>
    <w:p w14:paraId="02F109D7" w14:textId="60797559" w:rsidR="0067403B" w:rsidRDefault="00000000">
      <w:pPr>
        <w:jc w:val="both"/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b/>
          <w:sz w:val="28"/>
          <w:szCs w:val="28"/>
        </w:rPr>
        <w:t>Title</w:t>
      </w:r>
      <w:r w:rsidR="0051620D">
        <w:rPr>
          <w:rFonts w:ascii="Trebuchet MS" w:eastAsia="Trebuchet MS" w:hAnsi="Trebuchet MS" w:cs="Trebuchet MS"/>
          <w:b/>
          <w:sz w:val="28"/>
          <w:szCs w:val="28"/>
        </w:rPr>
        <w:t xml:space="preserve"> </w:t>
      </w:r>
      <w:proofErr w:type="spellStart"/>
      <w:r w:rsidR="0051620D">
        <w:rPr>
          <w:rFonts w:ascii="Trebuchet MS" w:eastAsia="Trebuchet MS" w:hAnsi="Trebuchet MS" w:cs="Trebuchet MS"/>
          <w:b/>
          <w:sz w:val="28"/>
          <w:szCs w:val="28"/>
        </w:rPr>
        <w:t>title</w:t>
      </w:r>
      <w:proofErr w:type="spellEnd"/>
      <w:r w:rsidR="0051620D">
        <w:rPr>
          <w:rFonts w:ascii="Trebuchet MS" w:eastAsia="Trebuchet MS" w:hAnsi="Trebuchet MS" w:cs="Trebuchet MS"/>
          <w:b/>
          <w:sz w:val="28"/>
          <w:szCs w:val="28"/>
        </w:rPr>
        <w:t xml:space="preserve"> </w:t>
      </w:r>
      <w:proofErr w:type="spellStart"/>
      <w:r w:rsidR="0051620D">
        <w:rPr>
          <w:rFonts w:ascii="Trebuchet MS" w:eastAsia="Trebuchet MS" w:hAnsi="Trebuchet MS" w:cs="Trebuchet MS"/>
          <w:b/>
          <w:sz w:val="28"/>
          <w:szCs w:val="28"/>
        </w:rPr>
        <w:t>title</w:t>
      </w:r>
      <w:proofErr w:type="spellEnd"/>
    </w:p>
    <w:p w14:paraId="74133380" w14:textId="58D81100" w:rsidR="0067403B" w:rsidRDefault="00642D6A">
      <w:pPr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Author1 [first names]</w:t>
      </w:r>
      <w:r w:rsidR="008B02AE">
        <w:rPr>
          <w:rFonts w:ascii="Trebuchet MS" w:eastAsia="Trebuchet MS" w:hAnsi="Trebuchet MS" w:cs="Trebuchet MS"/>
          <w:sz w:val="24"/>
          <w:szCs w:val="24"/>
        </w:rPr>
        <w:t xml:space="preserve"> [surname]</w:t>
      </w:r>
      <w:r>
        <w:rPr>
          <w:rFonts w:ascii="Trebuchet MS" w:eastAsia="Trebuchet MS" w:hAnsi="Trebuchet MS" w:cs="Trebuchet MS"/>
          <w:sz w:val="24"/>
          <w:szCs w:val="24"/>
          <w:vertAlign w:val="superscript"/>
        </w:rPr>
        <w:t>1</w:t>
      </w:r>
      <w:r>
        <w:rPr>
          <w:rFonts w:ascii="Trebuchet MS" w:eastAsia="Trebuchet MS" w:hAnsi="Trebuchet MS" w:cs="Trebuchet MS"/>
          <w:sz w:val="24"/>
          <w:szCs w:val="24"/>
        </w:rPr>
        <w:t xml:space="preserve">, Author2 </w:t>
      </w:r>
      <w:r w:rsidR="008B02AE">
        <w:rPr>
          <w:rFonts w:ascii="Trebuchet MS" w:eastAsia="Trebuchet MS" w:hAnsi="Trebuchet MS" w:cs="Trebuchet MS"/>
          <w:sz w:val="24"/>
          <w:szCs w:val="24"/>
        </w:rPr>
        <w:t>[first names] [surname]</w:t>
      </w:r>
      <w:r>
        <w:rPr>
          <w:rFonts w:ascii="Trebuchet MS" w:eastAsia="Trebuchet MS" w:hAnsi="Trebuchet MS" w:cs="Trebuchet MS"/>
          <w:sz w:val="24"/>
          <w:szCs w:val="24"/>
          <w:vertAlign w:val="superscript"/>
        </w:rPr>
        <w:t>1</w:t>
      </w:r>
      <w:r>
        <w:rPr>
          <w:rFonts w:ascii="Trebuchet MS" w:eastAsia="Trebuchet MS" w:hAnsi="Trebuchet MS" w:cs="Trebuchet MS"/>
          <w:sz w:val="24"/>
          <w:szCs w:val="24"/>
        </w:rPr>
        <w:t xml:space="preserve">, Author3 </w:t>
      </w:r>
      <w:r w:rsidR="008B02AE">
        <w:rPr>
          <w:rFonts w:ascii="Trebuchet MS" w:eastAsia="Trebuchet MS" w:hAnsi="Trebuchet MS" w:cs="Trebuchet MS"/>
          <w:sz w:val="24"/>
          <w:szCs w:val="24"/>
        </w:rPr>
        <w:t>[first names] [surname]</w:t>
      </w:r>
      <w:r>
        <w:rPr>
          <w:rFonts w:ascii="Trebuchet MS" w:eastAsia="Trebuchet MS" w:hAnsi="Trebuchet MS" w:cs="Trebuchet MS"/>
          <w:sz w:val="24"/>
          <w:szCs w:val="24"/>
          <w:vertAlign w:val="superscript"/>
        </w:rPr>
        <w:t>2</w:t>
      </w:r>
    </w:p>
    <w:p w14:paraId="1FABB0C3" w14:textId="49559D47" w:rsidR="0067403B" w:rsidRPr="00642D6A" w:rsidRDefault="00000000">
      <w:pPr>
        <w:spacing w:after="0"/>
        <w:jc w:val="both"/>
        <w:rPr>
          <w:rFonts w:ascii="Trebuchet MS" w:eastAsia="Trebuchet MS" w:hAnsi="Trebuchet MS" w:cs="Trebuchet MS"/>
          <w:i/>
        </w:rPr>
      </w:pPr>
      <w:r>
        <w:rPr>
          <w:rFonts w:ascii="Trebuchet MS" w:eastAsia="Trebuchet MS" w:hAnsi="Trebuchet MS" w:cs="Trebuchet MS"/>
          <w:i/>
          <w:sz w:val="24"/>
          <w:szCs w:val="24"/>
          <w:vertAlign w:val="superscript"/>
        </w:rPr>
        <w:t>1</w:t>
      </w:r>
      <w:r>
        <w:rPr>
          <w:rFonts w:ascii="Trebuchet MS" w:eastAsia="Trebuchet MS" w:hAnsi="Trebuchet MS" w:cs="Trebuchet MS"/>
          <w:i/>
          <w:sz w:val="24"/>
          <w:szCs w:val="24"/>
        </w:rPr>
        <w:t>Affiliation1</w:t>
      </w:r>
      <w:r w:rsidR="00642D6A">
        <w:rPr>
          <w:rFonts w:ascii="Trebuchet MS" w:eastAsia="Trebuchet MS" w:hAnsi="Trebuchet MS" w:cs="Trebuchet MS"/>
          <w:i/>
          <w:sz w:val="24"/>
          <w:szCs w:val="24"/>
        </w:rPr>
        <w:t xml:space="preserve"> </w:t>
      </w:r>
      <w:r w:rsidR="00642D6A">
        <w:rPr>
          <w:rFonts w:ascii="Trebuchet MS" w:eastAsia="Trebuchet MS" w:hAnsi="Trebuchet MS" w:cs="Trebuchet MS"/>
          <w:i/>
        </w:rPr>
        <w:t>[</w:t>
      </w:r>
      <w:r w:rsidR="008B02AE">
        <w:rPr>
          <w:rFonts w:ascii="Trebuchet MS" w:eastAsia="Trebuchet MS" w:hAnsi="Trebuchet MS" w:cs="Trebuchet MS"/>
          <w:i/>
        </w:rPr>
        <w:t xml:space="preserve">use </w:t>
      </w:r>
      <w:r w:rsidR="00642D6A">
        <w:rPr>
          <w:rFonts w:ascii="Trebuchet MS" w:eastAsia="Trebuchet MS" w:hAnsi="Trebuchet MS" w:cs="Trebuchet MS"/>
          <w:i/>
        </w:rPr>
        <w:t>full address, e.g</w:t>
      </w:r>
      <w:r w:rsidR="008B02AE">
        <w:rPr>
          <w:rFonts w:ascii="Trebuchet MS" w:eastAsia="Trebuchet MS" w:hAnsi="Trebuchet MS" w:cs="Trebuchet MS"/>
          <w:i/>
        </w:rPr>
        <w:t>.</w:t>
      </w:r>
      <w:r w:rsidR="00642D6A">
        <w:rPr>
          <w:rFonts w:ascii="Trebuchet MS" w:eastAsia="Trebuchet MS" w:hAnsi="Trebuchet MS" w:cs="Trebuchet MS"/>
          <w:i/>
        </w:rPr>
        <w:t xml:space="preserve"> Kulliyyah of Medicine, International Islamic University Malaysia, Jalan Sultan Ahmad Shah, 25200 Kuantan</w:t>
      </w:r>
      <w:r w:rsidR="008B02AE">
        <w:rPr>
          <w:rFonts w:ascii="Trebuchet MS" w:eastAsia="Trebuchet MS" w:hAnsi="Trebuchet MS" w:cs="Trebuchet MS"/>
          <w:i/>
        </w:rPr>
        <w:t>,</w:t>
      </w:r>
      <w:r w:rsidR="00642D6A">
        <w:rPr>
          <w:rFonts w:ascii="Trebuchet MS" w:eastAsia="Trebuchet MS" w:hAnsi="Trebuchet MS" w:cs="Trebuchet MS"/>
          <w:i/>
        </w:rPr>
        <w:t xml:space="preserve"> Pahang]</w:t>
      </w:r>
    </w:p>
    <w:p w14:paraId="18A8EB9B" w14:textId="26A0D1A4" w:rsidR="0067403B" w:rsidRDefault="00000000">
      <w:pPr>
        <w:jc w:val="both"/>
        <w:rPr>
          <w:rFonts w:ascii="Trebuchet MS" w:eastAsia="Trebuchet MS" w:hAnsi="Trebuchet MS" w:cs="Trebuchet MS"/>
          <w:i/>
          <w:sz w:val="24"/>
          <w:szCs w:val="24"/>
        </w:rPr>
      </w:pPr>
      <w:r>
        <w:rPr>
          <w:rFonts w:ascii="Trebuchet MS" w:eastAsia="Trebuchet MS" w:hAnsi="Trebuchet MS" w:cs="Trebuchet MS"/>
          <w:i/>
          <w:sz w:val="24"/>
          <w:szCs w:val="24"/>
          <w:vertAlign w:val="superscript"/>
        </w:rPr>
        <w:t>2</w:t>
      </w:r>
      <w:r>
        <w:rPr>
          <w:rFonts w:ascii="Trebuchet MS" w:eastAsia="Trebuchet MS" w:hAnsi="Trebuchet MS" w:cs="Trebuchet MS"/>
          <w:i/>
          <w:sz w:val="24"/>
          <w:szCs w:val="24"/>
        </w:rPr>
        <w:t>Affiliation2</w:t>
      </w:r>
      <w:r w:rsidR="00642D6A">
        <w:rPr>
          <w:rFonts w:ascii="Trebuchet MS" w:eastAsia="Trebuchet MS" w:hAnsi="Trebuchet MS" w:cs="Trebuchet MS"/>
          <w:i/>
          <w:sz w:val="24"/>
          <w:szCs w:val="24"/>
        </w:rPr>
        <w:t xml:space="preserve"> [full address]</w:t>
      </w:r>
    </w:p>
    <w:p w14:paraId="236346B8" w14:textId="77777777" w:rsidR="0067403B" w:rsidRDefault="0067403B">
      <w:pPr>
        <w:rPr>
          <w:rFonts w:ascii="Trebuchet MS" w:eastAsia="Trebuchet MS" w:hAnsi="Trebuchet MS" w:cs="Trebuchet MS"/>
          <w:sz w:val="24"/>
          <w:szCs w:val="24"/>
        </w:rPr>
      </w:pPr>
    </w:p>
    <w:p w14:paraId="329CB72B" w14:textId="0094ADA8" w:rsidR="0067403B" w:rsidRDefault="00000000">
      <w:pPr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Introduction:</w:t>
      </w:r>
      <w:r>
        <w:rPr>
          <w:rFonts w:ascii="Trebuchet MS" w:eastAsia="Trebuchet MS" w:hAnsi="Trebuchet MS" w:cs="Trebuchet MS"/>
          <w:sz w:val="24"/>
          <w:szCs w:val="24"/>
        </w:rPr>
        <w:t xml:space="preserve"> Lorem Ipsum is simply dummy text of the printing and typesetting industry. Lorem Ipsum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 </w:t>
      </w:r>
      <w:r>
        <w:rPr>
          <w:rFonts w:ascii="Trebuchet MS" w:eastAsia="Trebuchet MS" w:hAnsi="Trebuchet MS" w:cs="Trebuchet MS"/>
          <w:b/>
          <w:sz w:val="24"/>
          <w:szCs w:val="24"/>
        </w:rPr>
        <w:t>Materials and method:</w:t>
      </w:r>
      <w:r>
        <w:rPr>
          <w:rFonts w:ascii="Trebuchet MS" w:eastAsia="Trebuchet MS" w:hAnsi="Trebuchet MS" w:cs="Trebuchet MS"/>
          <w:sz w:val="24"/>
          <w:szCs w:val="24"/>
        </w:rPr>
        <w:t xml:space="preserve"> Contrary to popular belief, Lorem Ipsum is not simply random text. It has roots in a piece of classical Latin literature from 45 BC, making it over 2000 years old. Richard McClintock, a Latin professor at Hampden-Sydney College in Virginia, looked up one of the more obscure Latin words,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consectetur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, from a Lorem Ipsum passage, and going through the cites of the word in classical literature, discovered the undoubtable source. </w:t>
      </w:r>
      <w:r>
        <w:rPr>
          <w:rFonts w:ascii="Trebuchet MS" w:eastAsia="Trebuchet MS" w:hAnsi="Trebuchet MS" w:cs="Trebuchet MS"/>
          <w:b/>
          <w:sz w:val="24"/>
          <w:szCs w:val="24"/>
        </w:rPr>
        <w:t>Results:</w:t>
      </w:r>
      <w:r>
        <w:rPr>
          <w:rFonts w:ascii="Trebuchet MS" w:eastAsia="Trebuchet MS" w:hAnsi="Trebuchet MS" w:cs="Trebuchet MS"/>
          <w:sz w:val="24"/>
          <w:szCs w:val="24"/>
        </w:rPr>
        <w:t xml:space="preserve"> It is a </w:t>
      </w:r>
      <w:proofErr w:type="gramStart"/>
      <w:r>
        <w:rPr>
          <w:rFonts w:ascii="Trebuchet MS" w:eastAsia="Trebuchet MS" w:hAnsi="Trebuchet MS" w:cs="Trebuchet MS"/>
          <w:sz w:val="24"/>
          <w:szCs w:val="24"/>
        </w:rPr>
        <w:t>long</w:t>
      </w:r>
      <w:r w:rsidR="00642D6A">
        <w:rPr>
          <w:rFonts w:ascii="Trebuchet MS" w:eastAsia="Trebuchet MS" w:hAnsi="Trebuchet MS" w:cs="Trebuchet MS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sz w:val="24"/>
          <w:szCs w:val="24"/>
        </w:rPr>
        <w:t>established</w:t>
      </w:r>
      <w:proofErr w:type="gramEnd"/>
      <w:r>
        <w:rPr>
          <w:rFonts w:ascii="Trebuchet MS" w:eastAsia="Trebuchet MS" w:hAnsi="Trebuchet MS" w:cs="Trebuchet MS"/>
          <w:sz w:val="24"/>
          <w:szCs w:val="24"/>
        </w:rPr>
        <w:t xml:space="preserve"> fact that a reader will be distracted by the readable content of a page when looking at its layout. The point of using Lorem Ipsum is that it has a more-or-less normal distribution of letters, as opposed to using 'Content here, content here', making it look like readable English. </w:t>
      </w:r>
      <w:r>
        <w:rPr>
          <w:rFonts w:ascii="Trebuchet MS" w:eastAsia="Trebuchet MS" w:hAnsi="Trebuchet MS" w:cs="Trebuchet MS"/>
          <w:b/>
          <w:sz w:val="24"/>
          <w:szCs w:val="24"/>
        </w:rPr>
        <w:t>Conclusion:</w:t>
      </w:r>
      <w:r>
        <w:rPr>
          <w:rFonts w:ascii="Trebuchet MS" w:eastAsia="Trebuchet MS" w:hAnsi="Trebuchet MS" w:cs="Trebuchet MS"/>
          <w:sz w:val="24"/>
          <w:szCs w:val="24"/>
        </w:rPr>
        <w:t xml:space="preserve"> There are many variations of passages of Lorem Ipsum available, but the majority have suffered alteration in some form, by injected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humour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, or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randomised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words which don't look even slightly believable. If you are going to use a passage of Lorem Ipsum, you need to be sure there isn't anything embarrassing hidden in the middle of text.</w:t>
      </w:r>
    </w:p>
    <w:p w14:paraId="412BBA8C" w14:textId="77777777" w:rsidR="0067403B" w:rsidRDefault="0067403B">
      <w:pPr>
        <w:jc w:val="both"/>
        <w:rPr>
          <w:rFonts w:ascii="Trebuchet MS" w:eastAsia="Trebuchet MS" w:hAnsi="Trebuchet MS" w:cs="Trebuchet MS"/>
          <w:sz w:val="24"/>
          <w:szCs w:val="24"/>
        </w:rPr>
      </w:pPr>
    </w:p>
    <w:p w14:paraId="45A0631A" w14:textId="77777777" w:rsidR="0067403B" w:rsidRDefault="00000000">
      <w:pPr>
        <w:jc w:val="both"/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 xml:space="preserve">Keywords: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Suspendisse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,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Efficitur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leo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,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Nullam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,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rhoncus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pellentesque</w:t>
      </w:r>
      <w:proofErr w:type="spellEnd"/>
    </w:p>
    <w:p w14:paraId="29915F9F" w14:textId="1CB59072" w:rsidR="008B02AE" w:rsidRDefault="00000000" w:rsidP="004B554D">
      <w:pPr>
        <w:rPr>
          <w:i/>
          <w:color w:val="FF0000"/>
        </w:rPr>
      </w:pPr>
      <w:bookmarkStart w:id="0" w:name="_heading=h.gjdgxs" w:colFirst="0" w:colLast="0"/>
      <w:bookmarkEnd w:id="0"/>
      <w:r>
        <w:rPr>
          <w:i/>
          <w:color w:val="FF0000"/>
        </w:rPr>
        <w:t>*Total Count Word from Introduction to the end of paragraph = 300 words only.</w:t>
      </w:r>
    </w:p>
    <w:p w14:paraId="6FB9A93D" w14:textId="7E1D0DC5" w:rsidR="008B02AE" w:rsidRPr="004B554D" w:rsidRDefault="008B02AE" w:rsidP="004B554D">
      <w:pPr>
        <w:spacing w:after="0" w:line="240" w:lineRule="auto"/>
        <w:rPr>
          <w:i/>
          <w:color w:val="000000" w:themeColor="text1"/>
          <w:sz w:val="20"/>
          <w:szCs w:val="20"/>
        </w:rPr>
      </w:pPr>
      <w:r w:rsidRPr="004B554D">
        <w:rPr>
          <w:i/>
          <w:color w:val="FF0000"/>
          <w:sz w:val="20"/>
          <w:szCs w:val="20"/>
        </w:rPr>
        <w:t>**Examp</w:t>
      </w:r>
      <w:r w:rsidR="004B554D" w:rsidRPr="004B554D">
        <w:rPr>
          <w:i/>
          <w:color w:val="FF0000"/>
          <w:sz w:val="20"/>
          <w:szCs w:val="20"/>
        </w:rPr>
        <w:t>le</w:t>
      </w:r>
      <w:r w:rsidRPr="004B554D">
        <w:rPr>
          <w:i/>
          <w:color w:val="FF0000"/>
          <w:sz w:val="20"/>
          <w:szCs w:val="20"/>
        </w:rPr>
        <w:t xml:space="preserve"> of how to write author names and affiliation</w:t>
      </w:r>
      <w:r w:rsidR="004B554D">
        <w:rPr>
          <w:i/>
          <w:color w:val="FF0000"/>
          <w:sz w:val="20"/>
          <w:szCs w:val="20"/>
        </w:rPr>
        <w:t>s</w:t>
      </w:r>
      <w:r w:rsidRPr="004B554D">
        <w:rPr>
          <w:i/>
          <w:color w:val="FF0000"/>
          <w:sz w:val="20"/>
          <w:szCs w:val="20"/>
        </w:rPr>
        <w:t>:</w:t>
      </w:r>
    </w:p>
    <w:p w14:paraId="4DCB7936" w14:textId="77777777" w:rsidR="004B554D" w:rsidRPr="004B554D" w:rsidRDefault="004B554D" w:rsidP="004B554D">
      <w:pPr>
        <w:spacing w:after="0" w:line="240" w:lineRule="auto"/>
        <w:rPr>
          <w:i/>
          <w:color w:val="000000" w:themeColor="text1"/>
          <w:sz w:val="20"/>
          <w:szCs w:val="20"/>
        </w:rPr>
      </w:pPr>
    </w:p>
    <w:p w14:paraId="1B10314E" w14:textId="0E3BA392" w:rsidR="008B02AE" w:rsidRPr="004B554D" w:rsidRDefault="008B02AE" w:rsidP="004B554D">
      <w:pPr>
        <w:spacing w:after="0" w:line="240" w:lineRule="auto"/>
        <w:rPr>
          <w:iCs/>
          <w:color w:val="000000" w:themeColor="text1"/>
          <w:sz w:val="20"/>
          <w:szCs w:val="20"/>
          <w:vertAlign w:val="superscript"/>
        </w:rPr>
      </w:pPr>
      <w:proofErr w:type="spellStart"/>
      <w:r w:rsidRPr="004B554D">
        <w:rPr>
          <w:iCs/>
          <w:color w:val="000000" w:themeColor="text1"/>
          <w:sz w:val="20"/>
          <w:szCs w:val="20"/>
        </w:rPr>
        <w:t>Sirajudeen</w:t>
      </w:r>
      <w:proofErr w:type="spellEnd"/>
      <w:r w:rsidRPr="004B554D">
        <w:rPr>
          <w:iCs/>
          <w:color w:val="000000" w:themeColor="text1"/>
          <w:sz w:val="20"/>
          <w:szCs w:val="20"/>
        </w:rPr>
        <w:t xml:space="preserve"> Mohamed Salam</w:t>
      </w:r>
      <w:r w:rsidRPr="004B554D">
        <w:rPr>
          <w:iCs/>
          <w:color w:val="000000" w:themeColor="text1"/>
          <w:sz w:val="20"/>
          <w:szCs w:val="20"/>
          <w:vertAlign w:val="superscript"/>
        </w:rPr>
        <w:t>1</w:t>
      </w:r>
      <w:r w:rsidRPr="004B554D">
        <w:rPr>
          <w:iCs/>
          <w:color w:val="000000" w:themeColor="text1"/>
          <w:sz w:val="20"/>
          <w:szCs w:val="20"/>
        </w:rPr>
        <w:t xml:space="preserve">, </w:t>
      </w:r>
      <w:proofErr w:type="spellStart"/>
      <w:r w:rsidRPr="004B554D">
        <w:rPr>
          <w:iCs/>
          <w:color w:val="000000" w:themeColor="text1"/>
          <w:sz w:val="20"/>
          <w:szCs w:val="20"/>
        </w:rPr>
        <w:t>Maizura</w:t>
      </w:r>
      <w:proofErr w:type="spellEnd"/>
      <w:r w:rsidRPr="004B554D">
        <w:rPr>
          <w:iCs/>
          <w:color w:val="000000" w:themeColor="text1"/>
          <w:sz w:val="20"/>
          <w:szCs w:val="20"/>
        </w:rPr>
        <w:t xml:space="preserve"> Mohd Zainudin</w:t>
      </w:r>
      <w:r w:rsidRPr="004B554D">
        <w:rPr>
          <w:iCs/>
          <w:color w:val="000000" w:themeColor="text1"/>
          <w:sz w:val="20"/>
          <w:szCs w:val="20"/>
          <w:vertAlign w:val="superscript"/>
        </w:rPr>
        <w:t>1</w:t>
      </w:r>
      <w:r w:rsidRPr="004B554D">
        <w:rPr>
          <w:iCs/>
          <w:color w:val="000000" w:themeColor="text1"/>
          <w:sz w:val="20"/>
          <w:szCs w:val="20"/>
        </w:rPr>
        <w:t>, Sarah Abdul Halim</w:t>
      </w:r>
      <w:r w:rsidRPr="004B554D">
        <w:rPr>
          <w:iCs/>
          <w:color w:val="000000" w:themeColor="text1"/>
          <w:sz w:val="20"/>
          <w:szCs w:val="20"/>
          <w:vertAlign w:val="superscript"/>
        </w:rPr>
        <w:t>2</w:t>
      </w:r>
    </w:p>
    <w:p w14:paraId="00EC66A5" w14:textId="4C644433" w:rsidR="004B554D" w:rsidRPr="004B554D" w:rsidRDefault="004B554D" w:rsidP="004B554D">
      <w:pPr>
        <w:spacing w:after="0" w:line="240" w:lineRule="auto"/>
        <w:rPr>
          <w:iCs/>
          <w:color w:val="FF0000"/>
          <w:sz w:val="20"/>
          <w:szCs w:val="20"/>
        </w:rPr>
      </w:pPr>
      <w:r w:rsidRPr="004B554D">
        <w:rPr>
          <w:iCs/>
          <w:color w:val="FF0000"/>
          <w:sz w:val="20"/>
          <w:szCs w:val="20"/>
        </w:rPr>
        <w:t>[Please do</w:t>
      </w:r>
      <w:r w:rsidRPr="004B554D">
        <w:rPr>
          <w:iCs/>
          <w:color w:val="FF0000"/>
          <w:sz w:val="20"/>
          <w:szCs w:val="20"/>
          <w:vertAlign w:val="superscript"/>
        </w:rPr>
        <w:t xml:space="preserve"> </w:t>
      </w:r>
      <w:r w:rsidRPr="004B554D">
        <w:rPr>
          <w:iCs/>
          <w:color w:val="FF0000"/>
          <w:sz w:val="20"/>
          <w:szCs w:val="20"/>
        </w:rPr>
        <w:t>not use initials</w:t>
      </w:r>
      <w:r w:rsidR="00446156">
        <w:rPr>
          <w:iCs/>
          <w:color w:val="FF0000"/>
          <w:sz w:val="20"/>
          <w:szCs w:val="20"/>
        </w:rPr>
        <w:t xml:space="preserve"> or titles</w:t>
      </w:r>
      <w:r w:rsidRPr="004B554D">
        <w:rPr>
          <w:iCs/>
          <w:color w:val="FF0000"/>
          <w:sz w:val="20"/>
          <w:szCs w:val="20"/>
        </w:rPr>
        <w:t>]</w:t>
      </w:r>
    </w:p>
    <w:p w14:paraId="5B3815B2" w14:textId="77777777" w:rsidR="004B554D" w:rsidRPr="004B554D" w:rsidRDefault="004B554D" w:rsidP="004B554D">
      <w:pPr>
        <w:spacing w:after="0" w:line="240" w:lineRule="auto"/>
        <w:rPr>
          <w:iCs/>
          <w:color w:val="000000" w:themeColor="text1"/>
          <w:sz w:val="20"/>
          <w:szCs w:val="20"/>
        </w:rPr>
      </w:pPr>
    </w:p>
    <w:p w14:paraId="46E8832B" w14:textId="77777777" w:rsidR="004B554D" w:rsidRDefault="004B554D" w:rsidP="004B554D">
      <w:pPr>
        <w:spacing w:after="0" w:line="240" w:lineRule="auto"/>
        <w:jc w:val="both"/>
        <w:rPr>
          <w:i/>
          <w:color w:val="000000" w:themeColor="text1"/>
          <w:sz w:val="20"/>
          <w:szCs w:val="20"/>
        </w:rPr>
      </w:pPr>
      <w:r w:rsidRPr="004B554D">
        <w:rPr>
          <w:i/>
          <w:color w:val="000000" w:themeColor="text1"/>
          <w:sz w:val="20"/>
          <w:szCs w:val="20"/>
          <w:vertAlign w:val="superscript"/>
        </w:rPr>
        <w:t>1</w:t>
      </w:r>
      <w:r w:rsidR="008B02AE" w:rsidRPr="004B554D">
        <w:rPr>
          <w:i/>
          <w:color w:val="000000" w:themeColor="text1"/>
          <w:sz w:val="20"/>
          <w:szCs w:val="20"/>
        </w:rPr>
        <w:t>Department of Basic Medical Sciences</w:t>
      </w:r>
      <w:r w:rsidRPr="004B554D">
        <w:rPr>
          <w:i/>
          <w:color w:val="000000" w:themeColor="text1"/>
          <w:sz w:val="20"/>
          <w:szCs w:val="20"/>
        </w:rPr>
        <w:t>, Kulliyyah of Medicine, International Islamic University Malaysia, Jalan Sultan Ahmad Shah, 25200 Kuantan, Pahang</w:t>
      </w:r>
    </w:p>
    <w:p w14:paraId="39022684" w14:textId="77777777" w:rsidR="004B554D" w:rsidRDefault="004B554D" w:rsidP="004B554D">
      <w:pPr>
        <w:spacing w:after="0" w:line="240" w:lineRule="auto"/>
        <w:jc w:val="both"/>
        <w:rPr>
          <w:i/>
          <w:color w:val="000000" w:themeColor="text1"/>
          <w:sz w:val="20"/>
          <w:szCs w:val="20"/>
        </w:rPr>
      </w:pPr>
      <w:r w:rsidRPr="004B554D">
        <w:rPr>
          <w:i/>
          <w:color w:val="000000" w:themeColor="text1"/>
          <w:sz w:val="20"/>
          <w:szCs w:val="20"/>
          <w:vertAlign w:val="superscript"/>
        </w:rPr>
        <w:t>2</w:t>
      </w:r>
      <w:r w:rsidRPr="004B554D">
        <w:rPr>
          <w:i/>
          <w:color w:val="000000" w:themeColor="text1"/>
          <w:sz w:val="20"/>
          <w:szCs w:val="20"/>
        </w:rPr>
        <w:t>Department of Pathology and Laboratory Medicine, Kulliyyah of Medicine, International Islamic University Malaysia, Jalan Sultan Ahmad Shah, 25200 Kuantan, Pahang</w:t>
      </w:r>
    </w:p>
    <w:p w14:paraId="06761307" w14:textId="5B5569AC" w:rsidR="004B554D" w:rsidRPr="008B02AE" w:rsidRDefault="004B554D" w:rsidP="004B554D">
      <w:pPr>
        <w:rPr>
          <w:i/>
          <w:color w:val="FF0000"/>
        </w:rPr>
      </w:pPr>
    </w:p>
    <w:sectPr w:rsidR="004B554D" w:rsidRPr="008B02AE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03B"/>
    <w:rsid w:val="00446156"/>
    <w:rsid w:val="004B554D"/>
    <w:rsid w:val="0051620D"/>
    <w:rsid w:val="00642D6A"/>
    <w:rsid w:val="0067403B"/>
    <w:rsid w:val="008A4722"/>
    <w:rsid w:val="008B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1CA20"/>
  <w15:docId w15:val="{966DFB12-174A-4009-A9CD-0FC2FAE86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3B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646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Fj2oVxNzEsvDHTFyKKFDXXp/Lw==">CgMxLjAyCGguZ2pkZ3hzOAByITFPbDdKWnZkTnFYR0czMXctckFiN0R4bXdjZGY4NGJCaw==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Aidi Azki</dc:creator>
  <cp:lastModifiedBy>MOHD ASYRAF BIN ABDULL JALIL</cp:lastModifiedBy>
  <cp:revision>5</cp:revision>
  <dcterms:created xsi:type="dcterms:W3CDTF">2023-07-25T02:04:00Z</dcterms:created>
  <dcterms:modified xsi:type="dcterms:W3CDTF">2024-02-21T06:31:00Z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0x010100E70FB52DB5FA814480D8C757656DAA19</vt:lpwstr>
  </property>
</Properties>
</file>